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719" w:rsidRPr="008B66EE" w:rsidRDefault="00882A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PROVVEDIMENTI ORGANI DI INDIRIZZO POLITICO</w:t>
      </w:r>
    </w:p>
    <w:p w:rsidR="008B66EE" w:rsidRDefault="008B66EE"/>
    <w:p w:rsidR="00882A59" w:rsidRDefault="00882A59">
      <w:pPr>
        <w:rPr>
          <w:b/>
          <w:bCs/>
        </w:rPr>
      </w:pPr>
      <w:r>
        <w:rPr>
          <w:b/>
          <w:bCs/>
        </w:rPr>
        <w:t>DELIBERE DI ASSEMBLEA</w:t>
      </w:r>
    </w:p>
    <w:p w:rsidR="00882A59" w:rsidRDefault="00882A59" w:rsidP="00882A59"/>
    <w:p w:rsidR="00882A59" w:rsidRPr="00882A59" w:rsidRDefault="00882A59" w:rsidP="00882A59">
      <w:pPr>
        <w:rPr>
          <w:b/>
          <w:bCs/>
        </w:rPr>
      </w:pPr>
      <w:r>
        <w:rPr>
          <w:b/>
          <w:bCs/>
        </w:rPr>
        <w:t>Anno 2021</w:t>
      </w:r>
      <w:r>
        <w:t>:</w:t>
      </w:r>
    </w:p>
    <w:p w:rsidR="00505528" w:rsidRPr="00505528" w:rsidRDefault="00505528" w:rsidP="00505528">
      <w:pPr>
        <w:rPr>
          <w:rFonts w:cstheme="minorHAnsi"/>
        </w:rPr>
      </w:pPr>
      <w:r>
        <w:t xml:space="preserve">n. 1 del 29.06.2021: </w:t>
      </w:r>
      <w:r w:rsidRPr="00505528">
        <w:rPr>
          <w:rFonts w:cstheme="minorHAnsi"/>
        </w:rPr>
        <w:t>ESAME ED APPROVAZIONE DEL BILANCIO DI ESERCIZIO AL 31.12.2020. DETERMINAZIONI</w:t>
      </w:r>
    </w:p>
    <w:p w:rsidR="00505528" w:rsidRPr="00505528" w:rsidRDefault="00505528" w:rsidP="00505528">
      <w:pPr>
        <w:rPr>
          <w:rFonts w:cstheme="minorHAnsi"/>
        </w:rPr>
      </w:pPr>
      <w:r>
        <w:t xml:space="preserve">n. 2 del 29.06.2021: </w:t>
      </w:r>
      <w:r w:rsidRPr="00505528">
        <w:rPr>
          <w:rFonts w:cstheme="minorHAnsi"/>
        </w:rPr>
        <w:t>EROGAZIONE UTILE BILANCIO DI ESERCIZIO AL 31.12.2020. DETERMINAZIONI</w:t>
      </w:r>
    </w:p>
    <w:p w:rsidR="00505528" w:rsidRDefault="00505528" w:rsidP="00505528">
      <w:pPr>
        <w:rPr>
          <w:rFonts w:cstheme="minorHAnsi"/>
        </w:rPr>
      </w:pPr>
      <w:r>
        <w:t xml:space="preserve">n. 3 del 29.06.2021: </w:t>
      </w:r>
      <w:r w:rsidRPr="00505528">
        <w:rPr>
          <w:rFonts w:cstheme="minorHAnsi"/>
        </w:rPr>
        <w:t>NOMINA DEL CONSIGLIO DI AMMINISTRAZIONE DELL’AZIENDA CONSORTILE E DEL PRESIDENTE DEL CONSIGLIO DI AMMINISTRAZIONE DELL’AZIENDA CONSORTILE</w:t>
      </w:r>
    </w:p>
    <w:p w:rsidR="00505528" w:rsidRDefault="00505528" w:rsidP="00505528">
      <w:pPr>
        <w:rPr>
          <w:rFonts w:cstheme="minorHAnsi"/>
        </w:rPr>
      </w:pPr>
      <w:r>
        <w:t xml:space="preserve">n. 4 del 29.06.2021: </w:t>
      </w:r>
      <w:r w:rsidRPr="00505528">
        <w:rPr>
          <w:rFonts w:cstheme="minorHAnsi"/>
        </w:rPr>
        <w:t>NOMINA DEL REVISORE DEI CONTI DELL’AZIENDA</w:t>
      </w:r>
    </w:p>
    <w:p w:rsidR="00080275" w:rsidRDefault="00080275" w:rsidP="00080275">
      <w:pPr>
        <w:rPr>
          <w:rFonts w:cstheme="minorHAnsi"/>
        </w:rPr>
      </w:pPr>
      <w:r>
        <w:t xml:space="preserve">n. 5 del 29.06.2021: </w:t>
      </w:r>
      <w:r w:rsidRPr="00080275">
        <w:rPr>
          <w:rFonts w:cstheme="minorHAnsi"/>
        </w:rPr>
        <w:t>RESTITUZIONE POZZO FUORI USO AL COMUNE DI VERNASCA</w:t>
      </w:r>
    </w:p>
    <w:p w:rsidR="00080275" w:rsidRPr="004F5F70" w:rsidRDefault="00080275" w:rsidP="00080275">
      <w:pPr>
        <w:rPr>
          <w:rFonts w:cstheme="minorHAnsi"/>
        </w:rPr>
      </w:pPr>
      <w:r>
        <w:t xml:space="preserve">n. 6 del 29.10.2021: </w:t>
      </w:r>
      <w:r w:rsidRPr="00080275">
        <w:rPr>
          <w:rFonts w:cstheme="minorHAnsi"/>
        </w:rPr>
        <w:t>BILANCIO DI PREVISIONE 2022 - PIANO PROGRAMMA 2022-2024 - BILANCIO PLURIENNALE DI PREVISIONE 2022-2024. DETERMINAZIONI</w:t>
      </w:r>
    </w:p>
    <w:p w:rsidR="00505528" w:rsidRDefault="00505528" w:rsidP="00882A59"/>
    <w:p w:rsidR="00882A59" w:rsidRDefault="00882A59" w:rsidP="00882A59">
      <w:r>
        <w:rPr>
          <w:b/>
          <w:bCs/>
        </w:rPr>
        <w:t>Anno 2022</w:t>
      </w:r>
      <w:r>
        <w:t>:</w:t>
      </w:r>
    </w:p>
    <w:p w:rsidR="004F25FB" w:rsidRPr="004F25FB" w:rsidRDefault="004F25FB" w:rsidP="004F25FB">
      <w:pPr>
        <w:rPr>
          <w:rFonts w:cstheme="minorHAnsi"/>
        </w:rPr>
      </w:pPr>
      <w:r>
        <w:t xml:space="preserve">n. 1 del 24.05.2022: </w:t>
      </w:r>
      <w:r w:rsidRPr="004F25FB">
        <w:rPr>
          <w:rFonts w:cstheme="minorHAnsi"/>
        </w:rPr>
        <w:t>ESAME ED APPROVAZIONE DEL BILANCIO DI ESERCIZIO AL 31.12.2021. DETERMINAZIONI</w:t>
      </w:r>
    </w:p>
    <w:p w:rsidR="004F25FB" w:rsidRPr="004F25FB" w:rsidRDefault="004F25FB" w:rsidP="004F25FB">
      <w:pPr>
        <w:rPr>
          <w:rFonts w:cstheme="minorHAnsi"/>
        </w:rPr>
      </w:pPr>
      <w:r>
        <w:t xml:space="preserve">n. 2 del 24.05.2022: </w:t>
      </w:r>
      <w:r w:rsidRPr="004F25FB">
        <w:rPr>
          <w:rFonts w:cstheme="minorHAnsi"/>
        </w:rPr>
        <w:t>EROGAZIONE UTILE BILANCIO DI ESERCIZIO AL 31.12.2021. DETERMINAZIONI</w:t>
      </w:r>
    </w:p>
    <w:p w:rsidR="004F25FB" w:rsidRPr="004F25FB" w:rsidRDefault="004F25FB" w:rsidP="004F25FB">
      <w:pPr>
        <w:rPr>
          <w:rFonts w:cstheme="minorHAnsi"/>
        </w:rPr>
      </w:pPr>
      <w:r>
        <w:t xml:space="preserve">n. 3 del 28.10.2022: </w:t>
      </w:r>
      <w:r w:rsidRPr="004F25FB">
        <w:rPr>
          <w:rFonts w:cstheme="minorHAnsi"/>
        </w:rPr>
        <w:t>BILANCIO DI PREVISIONE 2023 - PIANO PROGRAMMA 2023-2025 - BILANCIO PLURIENNALE DI PREVISIONE 2023-2025. DETERMINAZIONI</w:t>
      </w:r>
    </w:p>
    <w:p w:rsidR="00882A59" w:rsidRDefault="00882A59" w:rsidP="00882A59"/>
    <w:p w:rsidR="00882A59" w:rsidRPr="00882A59" w:rsidRDefault="00882A59" w:rsidP="00882A59">
      <w:pPr>
        <w:rPr>
          <w:b/>
          <w:bCs/>
        </w:rPr>
      </w:pPr>
      <w:r>
        <w:rPr>
          <w:b/>
          <w:bCs/>
        </w:rPr>
        <w:t>Anno 2023</w:t>
      </w:r>
      <w:r>
        <w:t>:</w:t>
      </w:r>
    </w:p>
    <w:p w:rsidR="007B22B1" w:rsidRDefault="007B22B1" w:rsidP="007B22B1">
      <w:r>
        <w:t xml:space="preserve">n. 1 del 28.06.2023: </w:t>
      </w:r>
      <w:r w:rsidRPr="007B22B1">
        <w:rPr>
          <w:rFonts w:cstheme="minorHAnsi"/>
        </w:rPr>
        <w:t>ESAME ED APPROVAZIONE DEL BILANCIO DI ESERCIZIO AL 31.12.2022. DETERMINAZIONI</w:t>
      </w:r>
      <w:r>
        <w:t xml:space="preserve"> </w:t>
      </w:r>
    </w:p>
    <w:p w:rsidR="007B22B1" w:rsidRPr="007B22B1" w:rsidRDefault="007B22B1" w:rsidP="007B22B1">
      <w:pPr>
        <w:rPr>
          <w:rFonts w:cstheme="minorHAnsi"/>
        </w:rPr>
      </w:pPr>
      <w:r>
        <w:t xml:space="preserve">n. 2 del 28.06.2023: </w:t>
      </w:r>
      <w:r w:rsidRPr="007B22B1">
        <w:rPr>
          <w:rFonts w:cstheme="minorHAnsi"/>
        </w:rPr>
        <w:t>EROGAZIONE UTILE BILANCIO DI ESERCIZIO AL 31.12.2022. DETERMINAZIONI</w:t>
      </w:r>
    </w:p>
    <w:p w:rsidR="00882A59" w:rsidRDefault="00383A6B" w:rsidP="007B22B1">
      <w:pPr>
        <w:rPr>
          <w:rFonts w:cstheme="minorHAnsi"/>
        </w:rPr>
      </w:pPr>
      <w:r>
        <w:t xml:space="preserve">N. 3 DEL 25.10.2023: </w:t>
      </w:r>
      <w:r w:rsidRPr="00383A6B">
        <w:rPr>
          <w:rFonts w:cstheme="minorHAnsi"/>
        </w:rPr>
        <w:t>BILANCIO DI PREVISIONE 2024 - PIANO PROGRAMMA 2024-2026 - BILANCIO PLURIENNALE DI PREVISIONE 2024-2026. DETERMINAZIONI</w:t>
      </w:r>
    </w:p>
    <w:p w:rsidR="00383A6B" w:rsidRDefault="00383A6B" w:rsidP="007B22B1">
      <w:pPr>
        <w:rPr>
          <w:rFonts w:cstheme="minorHAnsi"/>
        </w:rPr>
      </w:pPr>
    </w:p>
    <w:p w:rsidR="00383A6B" w:rsidRPr="00383A6B" w:rsidRDefault="00383A6B" w:rsidP="007B22B1">
      <w:pPr>
        <w:rPr>
          <w:rFonts w:cstheme="minorHAnsi"/>
          <w:b/>
          <w:bCs/>
        </w:rPr>
      </w:pPr>
      <w:r w:rsidRPr="00383A6B">
        <w:rPr>
          <w:rFonts w:cstheme="minorHAnsi"/>
          <w:b/>
          <w:bCs/>
        </w:rPr>
        <w:t>ANNO 2024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1 DEL 10.05.2024: </w:t>
      </w:r>
      <w:r w:rsidRPr="00383A6B">
        <w:rPr>
          <w:rFonts w:cstheme="minorHAnsi"/>
        </w:rPr>
        <w:t>BILANCIO DI ESERCIZIO AL 31.12.2023. DETERMINAZIONI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2 DEL 10.05.2024: </w:t>
      </w:r>
      <w:r w:rsidRPr="00383A6B">
        <w:rPr>
          <w:rFonts w:cstheme="minorHAnsi"/>
        </w:rPr>
        <w:t>EROGAZIONE UTILE BILANCIO DI ESERCIZIO AL 31.12.2023. DETERMINAZIONI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3 DEL 05.08.2024: </w:t>
      </w:r>
      <w:r w:rsidRPr="00383A6B">
        <w:rPr>
          <w:rFonts w:cstheme="minorHAnsi"/>
        </w:rPr>
        <w:t>PRESIDENTE DELL’ASSEMBLEA E VICE PRESIDENTE DELL'ASSEMBLEA. DETERMINAZIONI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4 DEL 05.08.2024: </w:t>
      </w:r>
      <w:r w:rsidRPr="00383A6B">
        <w:rPr>
          <w:rFonts w:cstheme="minorHAnsi"/>
        </w:rPr>
        <w:t>NOMINA DEL CONSIGLIO DI AMMINISTRAZIONE DELL’AZIENDA CONSORTILE E DEL PRESIDENTE DEL CONSIGLIO DI AMMINISTRAZIONE DELL’AZIENDA CONSORTILE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5 DEL 05.08.2024: </w:t>
      </w:r>
      <w:r w:rsidRPr="00383A6B">
        <w:rPr>
          <w:rFonts w:cstheme="minorHAnsi"/>
        </w:rPr>
        <w:t>NOMINA DEL REVISORE DEI CONTI DELL’AZIENDA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6 DEL 30.10.2024: </w:t>
      </w:r>
      <w:r w:rsidRPr="00383A6B">
        <w:rPr>
          <w:rFonts w:cstheme="minorHAnsi"/>
        </w:rPr>
        <w:t>BILANCIO DI PREVISIONE 2025 - PIANO PROGRAMMA 2025-2027 - BILANCIO PLURIENNALE DI PREVISIONE 2025-2027. DETERMINAZIONI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7 DEL 30.10.2024: </w:t>
      </w:r>
      <w:r w:rsidRPr="00383A6B">
        <w:rPr>
          <w:rFonts w:cstheme="minorHAnsi"/>
        </w:rPr>
        <w:t>RESTITUZIONE BENI AI COMUNI CONSORZIATI. DETERMINAZIONI</w:t>
      </w:r>
    </w:p>
    <w:p w:rsidR="00383A6B" w:rsidRDefault="00383A6B" w:rsidP="007B22B1">
      <w:pPr>
        <w:rPr>
          <w:rFonts w:cstheme="minorHAnsi"/>
        </w:rPr>
      </w:pPr>
    </w:p>
    <w:p w:rsidR="00383A6B" w:rsidRPr="00383A6B" w:rsidRDefault="00383A6B" w:rsidP="007B22B1">
      <w:pPr>
        <w:rPr>
          <w:rFonts w:cstheme="minorHAnsi"/>
          <w:b/>
          <w:bCs/>
        </w:rPr>
      </w:pPr>
      <w:r w:rsidRPr="00383A6B">
        <w:rPr>
          <w:rFonts w:cstheme="minorHAnsi"/>
          <w:b/>
          <w:bCs/>
        </w:rPr>
        <w:t>ANNO 2025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1 DEL 12.05.2025: </w:t>
      </w:r>
      <w:r w:rsidRPr="00383A6B">
        <w:rPr>
          <w:rFonts w:cstheme="minorHAnsi"/>
        </w:rPr>
        <w:t>RESTITUZIONE DI UN BENE A UN COMUNE CONSORZIATO. DETERMINAZIONI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2 DEL 12.05.2025: </w:t>
      </w:r>
      <w:r w:rsidRPr="00383A6B">
        <w:rPr>
          <w:rFonts w:cstheme="minorHAnsi"/>
        </w:rPr>
        <w:t>BILANCIO DI ESERCIZIO AL 31.12.2024. DETERMINAZIONI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3 DEL 31.10.2025: </w:t>
      </w:r>
      <w:r w:rsidRPr="00383A6B">
        <w:rPr>
          <w:rFonts w:cstheme="minorHAnsi"/>
        </w:rPr>
        <w:t>BILANCIO DI PREVISIONE 2026 - PIANO PROGRAMMA 2026-2028 - BILANCIO PLURIENNALE DI PREVISIONE 2026-2028. DETERMINAZIONI</w:t>
      </w:r>
    </w:p>
    <w:p w:rsid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4 DEL 31.10.2025: </w:t>
      </w:r>
      <w:r w:rsidRPr="00383A6B">
        <w:rPr>
          <w:rFonts w:cstheme="minorHAnsi"/>
        </w:rPr>
        <w:t>RESTITUZIONE BENI AI COMUNI CONSORZIATI. DETERMINAZIONI</w:t>
      </w:r>
    </w:p>
    <w:p w:rsidR="00383A6B" w:rsidRDefault="00383A6B" w:rsidP="007B22B1">
      <w:pPr>
        <w:rPr>
          <w:rFonts w:cstheme="minorHAnsi"/>
        </w:rPr>
      </w:pPr>
    </w:p>
    <w:p w:rsidR="00383A6B" w:rsidRPr="00E70D5B" w:rsidRDefault="00383A6B" w:rsidP="007B22B1">
      <w:pPr>
        <w:rPr>
          <w:rFonts w:cstheme="minorHAnsi"/>
          <w:b/>
          <w:bCs/>
        </w:rPr>
      </w:pPr>
      <w:r w:rsidRPr="00E70D5B">
        <w:rPr>
          <w:rFonts w:cstheme="minorHAnsi"/>
          <w:b/>
          <w:bCs/>
        </w:rPr>
        <w:lastRenderedPageBreak/>
        <w:t>ANNO 2026</w:t>
      </w:r>
    </w:p>
    <w:p w:rsidR="00383A6B" w:rsidRPr="00383A6B" w:rsidRDefault="00383A6B" w:rsidP="007B22B1">
      <w:pPr>
        <w:rPr>
          <w:rFonts w:cstheme="minorHAnsi"/>
        </w:rPr>
      </w:pPr>
      <w:r>
        <w:rPr>
          <w:rFonts w:cstheme="minorHAnsi"/>
        </w:rPr>
        <w:t xml:space="preserve">N. 1 DEL </w:t>
      </w:r>
      <w:r w:rsidR="00E70D5B">
        <w:rPr>
          <w:rFonts w:cstheme="minorHAnsi"/>
        </w:rPr>
        <w:t xml:space="preserve">27.05.2026: </w:t>
      </w:r>
      <w:r w:rsidR="00E70D5B" w:rsidRPr="00E70D5B">
        <w:rPr>
          <w:rFonts w:cstheme="minorHAnsi"/>
        </w:rPr>
        <w:t>BILANCIO DI ESERCIZIO AL 31.12.2025. DETERMINAZIONI</w:t>
      </w:r>
    </w:p>
    <w:sectPr w:rsidR="00383A6B" w:rsidRPr="00383A6B" w:rsidSect="000E7DD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EE"/>
    <w:rsid w:val="00080275"/>
    <w:rsid w:val="000E7DD6"/>
    <w:rsid w:val="00222B93"/>
    <w:rsid w:val="00383A6B"/>
    <w:rsid w:val="003A2E47"/>
    <w:rsid w:val="004F25FB"/>
    <w:rsid w:val="004F5F70"/>
    <w:rsid w:val="00505528"/>
    <w:rsid w:val="007B22B1"/>
    <w:rsid w:val="00882A59"/>
    <w:rsid w:val="008B66EE"/>
    <w:rsid w:val="00994E14"/>
    <w:rsid w:val="009B435C"/>
    <w:rsid w:val="00CE2719"/>
    <w:rsid w:val="00CE6E10"/>
    <w:rsid w:val="00E70D5B"/>
    <w:rsid w:val="00F5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687BF9"/>
  <w15:chartTrackingRefBased/>
  <w15:docId w15:val="{29D79613-1946-CA4C-BA0A-E935F45E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2026-07-26T15:57:00Z</dcterms:created>
  <dcterms:modified xsi:type="dcterms:W3CDTF">2026-07-26T15:57:00Z</dcterms:modified>
</cp:coreProperties>
</file>